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F2" w:rsidRPr="00535DF2" w:rsidRDefault="00535DF2" w:rsidP="00535DF2">
      <w:pPr>
        <w:autoSpaceDE/>
        <w:spacing w:after="200" w:line="200" w:lineRule="atLeast"/>
        <w:jc w:val="center"/>
        <w:rPr>
          <w:b/>
          <w:sz w:val="28"/>
          <w:szCs w:val="28"/>
        </w:rPr>
      </w:pPr>
      <w:r w:rsidRPr="00535DF2">
        <w:rPr>
          <w:b/>
          <w:sz w:val="28"/>
          <w:szCs w:val="28"/>
        </w:rPr>
        <w:t>Программа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</w:t>
      </w:r>
    </w:p>
    <w:p w:rsidR="00535DF2" w:rsidRPr="00535DF2" w:rsidRDefault="00535DF2" w:rsidP="00535DF2">
      <w:pPr>
        <w:autoSpaceDE/>
        <w:spacing w:after="200" w:line="200" w:lineRule="atLeast"/>
        <w:jc w:val="center"/>
        <w:rPr>
          <w:b/>
          <w:sz w:val="28"/>
          <w:szCs w:val="28"/>
        </w:rPr>
      </w:pPr>
      <w:r w:rsidRPr="00535DF2">
        <w:rPr>
          <w:b/>
          <w:sz w:val="28"/>
          <w:szCs w:val="28"/>
        </w:rPr>
        <w:t>СПБ ГБУ Центр для несовершеннолетних «Дом Милосердия»</w:t>
      </w:r>
    </w:p>
    <w:p w:rsidR="00535DF2" w:rsidRPr="00535DF2" w:rsidRDefault="00535DF2" w:rsidP="00535DF2">
      <w:pPr>
        <w:autoSpaceDE/>
        <w:spacing w:before="280" w:after="280" w:line="200" w:lineRule="atLeast"/>
        <w:jc w:val="both"/>
        <w:rPr>
          <w:b/>
          <w:sz w:val="28"/>
          <w:szCs w:val="28"/>
        </w:rPr>
      </w:pPr>
      <w:r w:rsidRPr="00535DF2">
        <w:rPr>
          <w:b/>
          <w:sz w:val="28"/>
          <w:szCs w:val="28"/>
        </w:rPr>
        <w:t xml:space="preserve">                                                 (63 ЧАСА) </w:t>
      </w:r>
    </w:p>
    <w:p w:rsidR="00535DF2" w:rsidRPr="00535DF2" w:rsidRDefault="00535DF2" w:rsidP="00535DF2">
      <w:pPr>
        <w:autoSpaceDE/>
        <w:spacing w:before="280" w:after="280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Программа разработана для подготовки граждан, выразивших желание стать опекунами (попечителями), приемными родителями, усыновителями.</w:t>
      </w:r>
    </w:p>
    <w:p w:rsidR="00535DF2" w:rsidRPr="00535DF2" w:rsidRDefault="00535DF2" w:rsidP="00535DF2">
      <w:pPr>
        <w:autoSpaceDE/>
        <w:spacing w:after="200"/>
        <w:rPr>
          <w:sz w:val="24"/>
          <w:szCs w:val="24"/>
        </w:rPr>
      </w:pPr>
      <w:r w:rsidRPr="00535DF2">
        <w:rPr>
          <w:b/>
          <w:sz w:val="28"/>
          <w:szCs w:val="28"/>
          <w:u w:val="single"/>
        </w:rPr>
        <w:t xml:space="preserve">  Ц</w:t>
      </w:r>
      <w:r w:rsidRPr="00535DF2">
        <w:rPr>
          <w:b/>
          <w:sz w:val="24"/>
          <w:szCs w:val="24"/>
          <w:u w:val="single"/>
        </w:rPr>
        <w:t>ели:</w:t>
      </w:r>
      <w:r w:rsidRPr="00535DF2">
        <w:rPr>
          <w:sz w:val="24"/>
          <w:szCs w:val="24"/>
        </w:rPr>
        <w:t xml:space="preserve"> </w:t>
      </w:r>
    </w:p>
    <w:p w:rsidR="00535DF2" w:rsidRPr="00535DF2" w:rsidRDefault="00535DF2" w:rsidP="00535DF2">
      <w:pPr>
        <w:numPr>
          <w:ilvl w:val="0"/>
          <w:numId w:val="2"/>
        </w:numPr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Изучение личности кандидата и членов его семьи, характера взаимоотношений в семье, воспитательского ресурса семьи кандидата;</w:t>
      </w:r>
    </w:p>
    <w:p w:rsidR="00535DF2" w:rsidRPr="00535DF2" w:rsidRDefault="00535DF2" w:rsidP="00535DF2">
      <w:pPr>
        <w:numPr>
          <w:ilvl w:val="0"/>
          <w:numId w:val="2"/>
        </w:numPr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Осознание и, при необходимости, коррекция мотивации принятия ребенка в семью;</w:t>
      </w:r>
    </w:p>
    <w:p w:rsidR="00535DF2" w:rsidRPr="00535DF2" w:rsidRDefault="00535DF2" w:rsidP="00535DF2">
      <w:pPr>
        <w:numPr>
          <w:ilvl w:val="0"/>
          <w:numId w:val="2"/>
        </w:numPr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Формирование у кандидатов установки к сотрудничеству со специалистами сферы семейного устройства детей;</w:t>
      </w:r>
    </w:p>
    <w:p w:rsidR="00535DF2" w:rsidRPr="00535DF2" w:rsidRDefault="00535DF2" w:rsidP="00535DF2">
      <w:pPr>
        <w:numPr>
          <w:ilvl w:val="0"/>
          <w:numId w:val="2"/>
        </w:numPr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Предоставление информации об особенностях детей, оставшихся без попечения родителей;</w:t>
      </w:r>
    </w:p>
    <w:p w:rsidR="00535DF2" w:rsidRPr="00535DF2" w:rsidRDefault="00535DF2" w:rsidP="00535DF2">
      <w:pPr>
        <w:numPr>
          <w:ilvl w:val="0"/>
          <w:numId w:val="2"/>
        </w:numPr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Выработка навыков взаимодействия с ребенком в разных ситуациях;</w:t>
      </w:r>
    </w:p>
    <w:p w:rsidR="00535DF2" w:rsidRPr="00535DF2" w:rsidRDefault="00535DF2" w:rsidP="00535DF2">
      <w:pPr>
        <w:numPr>
          <w:ilvl w:val="0"/>
          <w:numId w:val="2"/>
        </w:numPr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Оценка кандидатами своих возможностей и ресурсов и их соотнесение с потребностями детей, нуждающихся в семейном устройстве.</w:t>
      </w:r>
    </w:p>
    <w:p w:rsidR="00535DF2" w:rsidRPr="00535DF2" w:rsidRDefault="00535DF2" w:rsidP="00535DF2">
      <w:pPr>
        <w:autoSpaceDE/>
        <w:spacing w:after="200"/>
        <w:jc w:val="both"/>
        <w:rPr>
          <w:sz w:val="24"/>
          <w:szCs w:val="24"/>
        </w:rPr>
      </w:pPr>
      <w:r w:rsidRPr="00535DF2">
        <w:rPr>
          <w:sz w:val="28"/>
          <w:szCs w:val="28"/>
        </w:rPr>
        <w:t>П</w:t>
      </w:r>
      <w:r w:rsidRPr="00535DF2">
        <w:rPr>
          <w:sz w:val="24"/>
          <w:szCs w:val="24"/>
        </w:rPr>
        <w:t xml:space="preserve">рограмма обучения включает в себя индивидуальную и групповую работу с кандидатами. </w:t>
      </w:r>
    </w:p>
    <w:p w:rsidR="00535DF2" w:rsidRPr="00535DF2" w:rsidRDefault="00535DF2" w:rsidP="00535DF2">
      <w:pPr>
        <w:autoSpaceDE/>
        <w:spacing w:after="200"/>
        <w:jc w:val="both"/>
        <w:rPr>
          <w:b/>
          <w:sz w:val="24"/>
          <w:szCs w:val="24"/>
          <w:u w:val="single"/>
        </w:rPr>
      </w:pPr>
      <w:r w:rsidRPr="00535DF2">
        <w:rPr>
          <w:b/>
          <w:sz w:val="24"/>
          <w:szCs w:val="24"/>
          <w:u w:val="single"/>
        </w:rPr>
        <w:t>Индивидуальная работа (15 часов):</w:t>
      </w:r>
    </w:p>
    <w:p w:rsidR="00535DF2" w:rsidRPr="00535DF2" w:rsidRDefault="00535DF2" w:rsidP="00535DF2">
      <w:pPr>
        <w:numPr>
          <w:ilvl w:val="0"/>
          <w:numId w:val="1"/>
        </w:numPr>
        <w:tabs>
          <w:tab w:val="clear" w:pos="720"/>
          <w:tab w:val="num" w:pos="0"/>
        </w:tabs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 xml:space="preserve">Структурированное интервью, составление анкеты на кандидата. Введение в курс подготовки кандидатов в приемные родители (процесс и этапы подготовки кандидатов, услуги, предоставляемые организацией и т.п.), получение согласия кандидата на прохождение подготовки. </w:t>
      </w:r>
    </w:p>
    <w:p w:rsidR="00535DF2" w:rsidRPr="00535DF2" w:rsidRDefault="00535DF2" w:rsidP="00535DF2">
      <w:pPr>
        <w:numPr>
          <w:ilvl w:val="0"/>
          <w:numId w:val="1"/>
        </w:numPr>
        <w:tabs>
          <w:tab w:val="clear" w:pos="720"/>
          <w:tab w:val="num" w:pos="0"/>
        </w:tabs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Индивидуальное социально-психологическое обследование личности кандидата, а также членов его семьи (проведение тестирования, социально-психологической диагностики кандидатов, оказание социально-психологической консультативной помощи кандидатам, обсуждение домашних заданий, полученных на тренинге).</w:t>
      </w:r>
    </w:p>
    <w:p w:rsidR="00535DF2" w:rsidRPr="00535DF2" w:rsidRDefault="00535DF2" w:rsidP="00535DF2">
      <w:pPr>
        <w:numPr>
          <w:ilvl w:val="0"/>
          <w:numId w:val="1"/>
        </w:numPr>
        <w:tabs>
          <w:tab w:val="clear" w:pos="720"/>
          <w:tab w:val="num" w:pos="0"/>
        </w:tabs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Обследование условий проживания, характера взаимоотношений в семье и воспитательского ресурса кандидатов.</w:t>
      </w:r>
    </w:p>
    <w:p w:rsidR="00535DF2" w:rsidRPr="00535DF2" w:rsidRDefault="00535DF2" w:rsidP="00535DF2">
      <w:pPr>
        <w:numPr>
          <w:ilvl w:val="0"/>
          <w:numId w:val="1"/>
        </w:numPr>
        <w:tabs>
          <w:tab w:val="clear" w:pos="720"/>
          <w:tab w:val="num" w:pos="0"/>
        </w:tabs>
        <w:autoSpaceDE/>
        <w:spacing w:after="200" w:line="276" w:lineRule="auto"/>
        <w:jc w:val="both"/>
        <w:rPr>
          <w:sz w:val="24"/>
          <w:szCs w:val="24"/>
        </w:rPr>
      </w:pPr>
      <w:r w:rsidRPr="00535DF2">
        <w:rPr>
          <w:sz w:val="24"/>
          <w:szCs w:val="24"/>
        </w:rPr>
        <w:t>Подведение итогов освоения курса подготовки и итоговые рекомендации по приему ребенка в семью.</w:t>
      </w:r>
    </w:p>
    <w:p w:rsidR="00535DF2" w:rsidRPr="00535DF2" w:rsidRDefault="00535DF2" w:rsidP="00535DF2">
      <w:pPr>
        <w:autoSpaceDE/>
        <w:spacing w:after="200"/>
        <w:jc w:val="both"/>
        <w:rPr>
          <w:rFonts w:eastAsia="Calibri"/>
          <w:sz w:val="24"/>
          <w:szCs w:val="24"/>
        </w:rPr>
      </w:pPr>
      <w:r w:rsidRPr="00535DF2">
        <w:rPr>
          <w:rFonts w:eastAsia="Calibri"/>
          <w:b/>
          <w:sz w:val="24"/>
          <w:szCs w:val="24"/>
          <w:u w:val="single"/>
        </w:rPr>
        <w:lastRenderedPageBreak/>
        <w:t xml:space="preserve">Групповая </w:t>
      </w:r>
      <w:proofErr w:type="gramStart"/>
      <w:r w:rsidRPr="00535DF2">
        <w:rPr>
          <w:rFonts w:eastAsia="Calibri"/>
          <w:b/>
          <w:sz w:val="24"/>
          <w:szCs w:val="24"/>
          <w:u w:val="single"/>
        </w:rPr>
        <w:t>работа</w:t>
      </w:r>
      <w:r w:rsidRPr="00535DF2">
        <w:rPr>
          <w:rFonts w:eastAsia="Calibri"/>
          <w:sz w:val="24"/>
          <w:szCs w:val="24"/>
        </w:rPr>
        <w:t>:  заключается</w:t>
      </w:r>
      <w:proofErr w:type="gramEnd"/>
      <w:r w:rsidRPr="00535DF2">
        <w:rPr>
          <w:rFonts w:eastAsia="Calibri"/>
          <w:sz w:val="24"/>
          <w:szCs w:val="24"/>
        </w:rPr>
        <w:t xml:space="preserve"> в проведении обучающего тренинга и лекционных занятий для кандидатов в принимающие родители. К участию в групповой работе допускаются кандидаты, прошедшие структурированное интервью и первичную социально-психологическую диагностику.  Продолжительность групповой работы составляет 48 часов. Групповая работа включает 12 занятий, продолжительностью </w:t>
      </w:r>
      <w:proofErr w:type="gramStart"/>
      <w:r w:rsidRPr="00535DF2">
        <w:rPr>
          <w:rFonts w:eastAsia="Calibri"/>
          <w:sz w:val="24"/>
          <w:szCs w:val="24"/>
        </w:rPr>
        <w:t>4  академических</w:t>
      </w:r>
      <w:proofErr w:type="gramEnd"/>
      <w:r w:rsidRPr="00535DF2">
        <w:rPr>
          <w:rFonts w:eastAsia="Calibri"/>
          <w:sz w:val="24"/>
          <w:szCs w:val="24"/>
        </w:rPr>
        <w:t xml:space="preserve"> часа каждое.  </w:t>
      </w:r>
    </w:p>
    <w:p w:rsidR="00535DF2" w:rsidRPr="00535DF2" w:rsidRDefault="00535DF2" w:rsidP="00535DF2">
      <w:pPr>
        <w:autoSpaceDE/>
        <w:spacing w:after="200"/>
        <w:rPr>
          <w:rFonts w:eastAsia="Calibri"/>
          <w:b/>
          <w:sz w:val="24"/>
          <w:szCs w:val="24"/>
          <w:u w:val="single"/>
        </w:rPr>
      </w:pPr>
      <w:r w:rsidRPr="00535DF2">
        <w:rPr>
          <w:rFonts w:eastAsia="Calibri"/>
          <w:b/>
          <w:sz w:val="24"/>
          <w:szCs w:val="24"/>
          <w:u w:val="single"/>
        </w:rPr>
        <w:t>Методы работы:</w:t>
      </w:r>
    </w:p>
    <w:p w:rsidR="00535DF2" w:rsidRPr="00535DF2" w:rsidRDefault="00535DF2" w:rsidP="00535DF2">
      <w:pPr>
        <w:autoSpaceDE/>
        <w:spacing w:after="200"/>
        <w:rPr>
          <w:bCs/>
          <w:sz w:val="24"/>
          <w:szCs w:val="24"/>
        </w:rPr>
      </w:pPr>
      <w:r w:rsidRPr="00535DF2">
        <w:rPr>
          <w:bCs/>
          <w:sz w:val="24"/>
          <w:szCs w:val="24"/>
        </w:rPr>
        <w:t>- работа в малых группах</w:t>
      </w:r>
    </w:p>
    <w:p w:rsidR="00535DF2" w:rsidRPr="00535DF2" w:rsidRDefault="00535DF2" w:rsidP="00535DF2">
      <w:pPr>
        <w:autoSpaceDE/>
        <w:spacing w:after="200"/>
        <w:rPr>
          <w:bCs/>
          <w:sz w:val="24"/>
          <w:szCs w:val="24"/>
        </w:rPr>
      </w:pPr>
      <w:r w:rsidRPr="00535DF2">
        <w:rPr>
          <w:bCs/>
          <w:sz w:val="24"/>
          <w:szCs w:val="24"/>
        </w:rPr>
        <w:t>-мини-дискуссии</w:t>
      </w:r>
    </w:p>
    <w:p w:rsidR="00535DF2" w:rsidRPr="00535DF2" w:rsidRDefault="00535DF2" w:rsidP="00535DF2">
      <w:pPr>
        <w:autoSpaceDE/>
        <w:spacing w:after="200"/>
        <w:rPr>
          <w:bCs/>
          <w:sz w:val="24"/>
          <w:szCs w:val="24"/>
        </w:rPr>
      </w:pPr>
      <w:r w:rsidRPr="00535DF2">
        <w:rPr>
          <w:bCs/>
          <w:sz w:val="24"/>
          <w:szCs w:val="24"/>
        </w:rPr>
        <w:t>-метод мозгового штурма</w:t>
      </w:r>
    </w:p>
    <w:p w:rsidR="00535DF2" w:rsidRPr="00535DF2" w:rsidRDefault="00535DF2" w:rsidP="00535DF2">
      <w:pPr>
        <w:autoSpaceDE/>
        <w:spacing w:after="200"/>
        <w:rPr>
          <w:bCs/>
          <w:sz w:val="24"/>
          <w:szCs w:val="24"/>
        </w:rPr>
      </w:pPr>
      <w:r w:rsidRPr="00535DF2">
        <w:rPr>
          <w:bCs/>
          <w:sz w:val="24"/>
          <w:szCs w:val="24"/>
        </w:rPr>
        <w:t>-метод ролевой игры</w:t>
      </w:r>
    </w:p>
    <w:p w:rsidR="00535DF2" w:rsidRPr="00535DF2" w:rsidRDefault="00535DF2" w:rsidP="00535DF2">
      <w:pPr>
        <w:autoSpaceDE/>
        <w:spacing w:after="200"/>
        <w:rPr>
          <w:bCs/>
          <w:sz w:val="24"/>
          <w:szCs w:val="24"/>
        </w:rPr>
      </w:pPr>
      <w:r w:rsidRPr="00535DF2">
        <w:rPr>
          <w:bCs/>
          <w:sz w:val="24"/>
          <w:szCs w:val="24"/>
        </w:rPr>
        <w:t>-лекции</w:t>
      </w:r>
    </w:p>
    <w:p w:rsidR="00535DF2" w:rsidRDefault="00535DF2" w:rsidP="00535DF2">
      <w:pPr>
        <w:autoSpaceDE/>
        <w:spacing w:after="200"/>
        <w:jc w:val="both"/>
        <w:rPr>
          <w:sz w:val="24"/>
          <w:szCs w:val="24"/>
        </w:rPr>
      </w:pPr>
      <w:r w:rsidRPr="00535DF2">
        <w:rPr>
          <w:sz w:val="24"/>
          <w:szCs w:val="24"/>
        </w:rPr>
        <w:t xml:space="preserve">После окончания тренинга проводится итоговая беседа с кандидатом и членами его семьи для уточнения </w:t>
      </w:r>
      <w:proofErr w:type="gramStart"/>
      <w:r w:rsidRPr="00535DF2">
        <w:rPr>
          <w:sz w:val="24"/>
          <w:szCs w:val="24"/>
        </w:rPr>
        <w:t>мотивации,  окончательной</w:t>
      </w:r>
      <w:proofErr w:type="gramEnd"/>
      <w:r w:rsidRPr="00535DF2">
        <w:rPr>
          <w:sz w:val="24"/>
          <w:szCs w:val="24"/>
        </w:rPr>
        <w:t xml:space="preserve"> оценки ресурсов семьи, а также обсуждение с кандидатом его сильных и слабых сторон как будущего принимающего родителя. На основе материала, полученного в ходе индивидуальной и групповой работы с кандидатами специалисты, занимающиеся проведением подготовки, составляют социально-психологическое заключение на семью кандидата.</w:t>
      </w:r>
    </w:p>
    <w:p w:rsidR="00007389" w:rsidRDefault="00007389" w:rsidP="00535DF2">
      <w:pPr>
        <w:autoSpaceDE/>
        <w:spacing w:after="200"/>
        <w:jc w:val="both"/>
        <w:rPr>
          <w:sz w:val="24"/>
          <w:szCs w:val="24"/>
        </w:rPr>
      </w:pPr>
      <w:bookmarkStart w:id="0" w:name="_GoBack"/>
      <w:bookmarkEnd w:id="0"/>
    </w:p>
    <w:p w:rsidR="00007389" w:rsidRPr="00535DF2" w:rsidRDefault="00007389" w:rsidP="00535DF2">
      <w:pPr>
        <w:autoSpaceDE/>
        <w:spacing w:after="200"/>
        <w:jc w:val="both"/>
        <w:rPr>
          <w:sz w:val="24"/>
          <w:szCs w:val="24"/>
        </w:rPr>
        <w:sectPr w:rsidR="00007389" w:rsidRPr="00535DF2">
          <w:footerReference w:type="default" r:id="rId5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r w:rsidRPr="00007389">
        <w:rPr>
          <w:sz w:val="24"/>
          <w:szCs w:val="24"/>
        </w:rPr>
        <w:t xml:space="preserve">Официальный сайт: </w:t>
      </w:r>
      <w:hyperlink r:id="rId6" w:history="1">
        <w:r w:rsidRPr="00A6384B">
          <w:rPr>
            <w:rStyle w:val="a8"/>
            <w:sz w:val="24"/>
            <w:szCs w:val="24"/>
          </w:rPr>
          <w:t>www.domnus.org</w:t>
        </w:r>
      </w:hyperlink>
      <w:r>
        <w:rPr>
          <w:sz w:val="24"/>
          <w:szCs w:val="24"/>
        </w:rPr>
        <w:t>, раздел «Приемные семьи – подготовка приемных родителей</w:t>
      </w:r>
    </w:p>
    <w:p w:rsidR="008C6AF3" w:rsidRDefault="008C6AF3"/>
    <w:sectPr w:rsidR="008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29" w:rsidRDefault="00525EDC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DA1429" w:rsidRDefault="00525EDC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6E"/>
    <w:rsid w:val="00007389"/>
    <w:rsid w:val="004F04A7"/>
    <w:rsid w:val="00525EDC"/>
    <w:rsid w:val="00535DF2"/>
    <w:rsid w:val="00893FE5"/>
    <w:rsid w:val="008C6AF3"/>
    <w:rsid w:val="00AE5F09"/>
    <w:rsid w:val="00E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6CBF-23AB-4788-ACD9-F6AD8D72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09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rsid w:val="00AE5F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F0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A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footer"/>
    <w:basedOn w:val="a"/>
    <w:link w:val="a7"/>
    <w:rsid w:val="00535DF2"/>
    <w:pPr>
      <w:tabs>
        <w:tab w:val="center" w:pos="4677"/>
        <w:tab w:val="right" w:pos="9355"/>
      </w:tabs>
      <w:autoSpaceDE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535DF2"/>
    <w:rPr>
      <w:rFonts w:ascii="Calibri" w:eastAsia="Times New Roman" w:hAnsi="Calibri" w:cs="Times New Roman"/>
      <w:lang w:eastAsia="ar-SA"/>
    </w:rPr>
  </w:style>
  <w:style w:type="character" w:styleId="a8">
    <w:name w:val="Hyperlink"/>
    <w:basedOn w:val="a0"/>
    <w:uiPriority w:val="99"/>
    <w:unhideWhenUsed/>
    <w:rsid w:val="0000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nus.org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СВГ</dc:creator>
  <cp:keywords/>
  <dc:description/>
  <cp:lastModifiedBy>СВГ</cp:lastModifiedBy>
  <cp:revision>4</cp:revision>
  <cp:lastPrinted>2023-04-13T11:49:00Z</cp:lastPrinted>
  <dcterms:created xsi:type="dcterms:W3CDTF">2023-05-11T09:07:00Z</dcterms:created>
  <dcterms:modified xsi:type="dcterms:W3CDTF">2023-05-11T09:13:00Z</dcterms:modified>
</cp:coreProperties>
</file>